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190" w:rsidRPr="00F53190" w:rsidRDefault="00F53190" w:rsidP="00F53190">
      <w:pPr>
        <w:shd w:val="clear" w:color="auto" w:fill="FFFFFF"/>
        <w:spacing w:before="161" w:after="161" w:line="240" w:lineRule="auto"/>
        <w:jc w:val="center"/>
        <w:outlineLvl w:val="0"/>
        <w:rPr>
          <w:rFonts w:ascii="Helvetica" w:eastAsia="Times New Roman" w:hAnsi="Helvetica" w:cs="Helvetica"/>
          <w:kern w:val="36"/>
          <w:sz w:val="31"/>
          <w:szCs w:val="31"/>
          <w:lang w:eastAsia="ru-RU"/>
        </w:rPr>
      </w:pPr>
      <w:r w:rsidRPr="00F53190">
        <w:rPr>
          <w:rFonts w:ascii="Helvetica" w:eastAsia="Times New Roman" w:hAnsi="Helvetica" w:cs="Helvetica"/>
          <w:kern w:val="36"/>
          <w:sz w:val="31"/>
          <w:szCs w:val="31"/>
          <w:lang w:eastAsia="ru-RU"/>
        </w:rPr>
        <w:t>Указ Президента РБ №630</w:t>
      </w:r>
      <w:bookmarkStart w:id="0" w:name="_GoBack"/>
      <w:bookmarkEnd w:id="0"/>
    </w:p>
    <w:p w:rsidR="00F53190" w:rsidRPr="00F53190" w:rsidRDefault="00F53190" w:rsidP="00F53190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УКАЗ ПРЕЗИДЕНТА РЕСПУБЛИКИ БЕЛАРУСЬ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5 декабря 1997 г. N 630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 О РЕАГИРОВАНИИ ДОЛЖНОСТНЫХ ЛИЦ НА КРИТИЧЕСКИЕ ВЫСТУПЛЕНИЯ В ГОСУДАРСТВЕННЫХ СРЕДСТВАХ МАССОВОЙ ИНФОРМАЦИИ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(в ред. Указа Президента Республики Беларусь от 28.05.2008 N 286)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 В целях укрепления исполнительской дисциплины, повышения роли государственных средств массовой информации в общественно-политической и социально-экономической жизни общества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 ПОСТАНОВЛЯЮ: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 1. Установить, что государственные средства массовой информации Республики Беларусь уведомляют организации об опубликованных в соответствующих периодических изданиях либо прозвучавших в программах теле- и радиоканалов материалах, содержащих сведения о невыполнении или ненадлежащем выполнении должностными лицами и работниками этих организаций Конституции Республики Беларусь, решений Президента Республики Беларусь, законов Республики Беларусь, решений Совета Министров Республики Беларусь, а также информируют об этом Комитет государственного контроля и Генеральную прокуратуру.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2. Руководители государственных органов и иных организаций обязаны: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обеспечивать рассмотрение опубликованных в периодических изданиях, учредителями которых являются республиканские и местные государственные органы, либо прозвучавших в программах теле- и радиоканалов критических материалов в свой адрес или в адрес подчиненных работников и в пределах компетенции принимать меры, предусмотренные законодательством Республики Беларусь;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направлять сведения о рассмотрении сообщений о невыполнении или ненадлежащем выполнении должностными лицами и работниками организаций Конституции Республики Беларусь, решений Президента Республики Беларусь, законов Республики Беларусь, решений Совета Министров Республики Беларусь, а также о принятых мерах в соответствующие государственные средства массовой информации в течение месяца с момента опубликования или выхода в эфир таких сообщений.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3. Установить, что критические материалы по острым общественно-политическим и социально-экономическим проблемам, которые не решены вследствие безответственного отношения к делу должностных лиц государственных органов и иных организаций, рассматриваются на коллегиях соответствующих государственных органов или руководителями организаций в месячный срок со дня их опубликования.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4. Возложить на руководителей организаций персональную ответственность за выполнение требований, изложенных в пунктах 2 и 3 настоящего Указа. Невыполнение без уважительных причин этих требований влечет применение к указанным должностным лицам мер дисциплинарной ответственности, вплоть до освобождения их от занимаемых должностей.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5. Руководителям государственных средств массовой информации: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считать обеспечение объективности и действенности критических выступлений одной из основных задач своей деятельности;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обеспечивать своевременное отражение на страницах газет и журналов, в радио- и телепрограммах результатов реагирования на критические материалы;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предавать гласности факты бюрократизма и волокиты в разрешении справедливых жалоб граждан.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6. Государственные средства массовой информации несут ответственность за необоснованную критику в соответствии с законодательством о печати и других средствах массовой информации.</w:t>
      </w:r>
    </w:p>
    <w:p w:rsidR="00F53190" w:rsidRP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7. Контроль за выполнением настоящего Указа возложить на Комитет государственного контроля и Министерство информации.</w:t>
      </w:r>
    </w:p>
    <w:p w:rsidR="00F53190" w:rsidRDefault="00F53190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3190">
        <w:rPr>
          <w:rFonts w:ascii="Helvetica" w:eastAsia="Times New Roman" w:hAnsi="Helvetica" w:cs="Helvetica"/>
          <w:sz w:val="24"/>
          <w:szCs w:val="24"/>
          <w:lang w:eastAsia="ru-RU"/>
        </w:rPr>
        <w:t>8. Настоящий Указ вступает в силу со дня его опубликования.</w:t>
      </w:r>
    </w:p>
    <w:p w:rsidR="00213B3B" w:rsidRPr="00F53190" w:rsidRDefault="00213B3B" w:rsidP="00F53190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213B3B" w:rsidRPr="00213B3B" w:rsidTr="00213B3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B3B" w:rsidRPr="00213B3B" w:rsidRDefault="00213B3B">
            <w:pPr>
              <w:pStyle w:val="ConsPlusNormal"/>
              <w:spacing w:line="276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213B3B">
              <w:rPr>
                <w:rFonts w:ascii="Helvetica" w:hAnsi="Helvetica" w:cs="Helvetica"/>
                <w:sz w:val="24"/>
                <w:szCs w:val="24"/>
                <w:lang w:eastAsia="en-US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B3B" w:rsidRPr="00213B3B" w:rsidRDefault="00213B3B">
            <w:pPr>
              <w:pStyle w:val="ConsPlusNormal"/>
              <w:spacing w:line="276" w:lineRule="auto"/>
              <w:jc w:val="right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proofErr w:type="spellStart"/>
            <w:r w:rsidRPr="00213B3B">
              <w:rPr>
                <w:rFonts w:ascii="Helvetica" w:hAnsi="Helvetica" w:cs="Helvetica"/>
                <w:sz w:val="24"/>
                <w:szCs w:val="24"/>
                <w:lang w:eastAsia="en-US"/>
              </w:rPr>
              <w:t>А.Лукашенко</w:t>
            </w:r>
            <w:proofErr w:type="spellEnd"/>
          </w:p>
        </w:tc>
      </w:tr>
    </w:tbl>
    <w:p w:rsidR="00D62A35" w:rsidRPr="00F53190" w:rsidRDefault="00D62A35" w:rsidP="00213B3B"/>
    <w:sectPr w:rsidR="00D62A35" w:rsidRPr="00F53190" w:rsidSect="00F53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90"/>
    <w:rsid w:val="00213B3B"/>
    <w:rsid w:val="00D62A35"/>
    <w:rsid w:val="00F5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952D"/>
  <w15:chartTrackingRefBased/>
  <w15:docId w15:val="{483A73CC-77CA-4B37-B3C9-57624828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3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309-2</dc:creator>
  <cp:keywords/>
  <dc:description/>
  <cp:lastModifiedBy>309-2</cp:lastModifiedBy>
  <cp:revision>2</cp:revision>
  <dcterms:created xsi:type="dcterms:W3CDTF">2021-01-27T12:35:00Z</dcterms:created>
  <dcterms:modified xsi:type="dcterms:W3CDTF">2021-01-27T12:55:00Z</dcterms:modified>
</cp:coreProperties>
</file>